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8DDC" w14:textId="77777777" w:rsidR="00953CDD" w:rsidRDefault="00953CDD" w:rsidP="00953CDD">
      <w:pPr>
        <w:spacing w:line="360" w:lineRule="auto"/>
        <w:jc w:val="left"/>
        <w:rPr>
          <w:rStyle w:val="a3"/>
          <w:rFonts w:ascii="Arial" w:eastAsia="Arial" w:hAnsi="Arial" w:cs="Arial"/>
          <w:bCs/>
          <w:color w:val="191919"/>
          <w:sz w:val="32"/>
          <w:szCs w:val="32"/>
          <w:shd w:val="clear" w:color="auto" w:fill="FFFFFF"/>
        </w:rPr>
      </w:pPr>
      <w:r>
        <w:rPr>
          <w:rStyle w:val="a3"/>
          <w:rFonts w:ascii="Arial" w:eastAsia="Arial" w:hAnsi="Arial" w:cs="Arial" w:hint="eastAsia"/>
          <w:bCs/>
          <w:color w:val="191919"/>
          <w:shd w:val="clear" w:color="auto" w:fill="FFFFFF"/>
        </w:rPr>
        <w:t>附件2：</w:t>
      </w:r>
    </w:p>
    <w:p w14:paraId="3CE8E48C" w14:textId="26CF8531" w:rsidR="00953CDD" w:rsidRDefault="00761A53" w:rsidP="00953CDD">
      <w:pPr>
        <w:spacing w:line="360" w:lineRule="auto"/>
        <w:jc w:val="center"/>
        <w:rPr>
          <w:rStyle w:val="a3"/>
          <w:rFonts w:ascii="仿宋" w:eastAsia="仿宋" w:hAnsi="仿宋" w:cs="仿宋"/>
          <w:bCs/>
          <w:color w:val="191919"/>
          <w:sz w:val="32"/>
          <w:szCs w:val="32"/>
          <w:shd w:val="clear" w:color="auto" w:fill="FFFFFF"/>
        </w:rPr>
      </w:pPr>
      <w:r w:rsidRPr="00761A53">
        <w:rPr>
          <w:rStyle w:val="a3"/>
          <w:rFonts w:ascii="仿宋" w:eastAsia="仿宋" w:hAnsi="仿宋" w:cs="仿宋" w:hint="eastAsia"/>
          <w:bCs/>
          <w:color w:val="191919"/>
          <w:sz w:val="32"/>
          <w:szCs w:val="32"/>
          <w:shd w:val="clear" w:color="auto" w:fill="FFFFFF"/>
        </w:rPr>
        <w:t>交通基础设施的低碳可持续发展</w:t>
      </w:r>
      <w:r w:rsidR="00953CDD">
        <w:rPr>
          <w:rStyle w:val="a3"/>
          <w:rFonts w:ascii="仿宋" w:eastAsia="仿宋" w:hAnsi="仿宋" w:cs="仿宋" w:hint="eastAsia"/>
          <w:bCs/>
          <w:color w:val="191919"/>
          <w:sz w:val="32"/>
          <w:szCs w:val="32"/>
          <w:shd w:val="clear" w:color="auto" w:fill="FFFFFF"/>
        </w:rPr>
        <w:t>专题论坛论文征集具体要求</w:t>
      </w:r>
    </w:p>
    <w:p w14:paraId="4D94AE78" w14:textId="77777777" w:rsidR="00953CDD" w:rsidRDefault="00953CDD" w:rsidP="00953CDD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BF60E34" w14:textId="77777777" w:rsidR="00953CDD" w:rsidRDefault="00953CDD" w:rsidP="00953CDD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1.征稿对象：</w:t>
      </w:r>
      <w:r>
        <w:rPr>
          <w:rFonts w:ascii="仿宋" w:eastAsia="仿宋" w:hAnsi="仿宋" w:cs="仿宋" w:hint="eastAsia"/>
          <w:sz w:val="28"/>
          <w:szCs w:val="28"/>
        </w:rPr>
        <w:t>全国各高校硕士、博士研究生</w:t>
      </w:r>
    </w:p>
    <w:p w14:paraId="098BCE37" w14:textId="77777777" w:rsidR="00953CDD" w:rsidRDefault="00953CDD" w:rsidP="00953CDD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2.征文要求：</w:t>
      </w:r>
    </w:p>
    <w:p w14:paraId="5372C7FB" w14:textId="77777777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（1）凡与论坛主题相关的学术论文均可投稿。</w:t>
      </w:r>
    </w:p>
    <w:p w14:paraId="756EC444" w14:textId="77777777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（2）投稿论文应有针对性、创新性、经验性；要求观点明确，论据充分。</w:t>
      </w:r>
    </w:p>
    <w:p w14:paraId="356C6DF9" w14:textId="3FE7DDE6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（3）已发表/未发表论文均可投稿，中英文不限（已发表论文见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刊时间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不得早于202</w:t>
      </w:r>
      <w:r w:rsidR="004D0E91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475E74">
        <w:rPr>
          <w:rFonts w:ascii="仿宋" w:eastAsia="仿宋" w:hAnsi="仿宋" w:cs="仿宋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4D0E91">
        <w:rPr>
          <w:rFonts w:ascii="仿宋" w:eastAsia="仿宋" w:hAnsi="仿宋" w:cs="仿宋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日，未发表论文可选择性提供全文）。</w:t>
      </w:r>
    </w:p>
    <w:p w14:paraId="1BC3BA4F" w14:textId="77777777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（4）研究生为第一作者或第二作者（导师第一作者），投稿需征得导师同意；作者应保证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侵权、不涉密，文责自负。</w:t>
      </w:r>
    </w:p>
    <w:p w14:paraId="3ECF1BCD" w14:textId="77777777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（5）论文规范排版，具体要求及模板请见附件3。</w:t>
      </w:r>
    </w:p>
    <w:p w14:paraId="2A6A5CAB" w14:textId="77777777" w:rsidR="00953CDD" w:rsidRDefault="00953CDD" w:rsidP="00953CDD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3.投稿方式：</w:t>
      </w:r>
    </w:p>
    <w:p w14:paraId="4D71D3C1" w14:textId="7DBFAFD9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（1）投稿时间为1</w:t>
      </w:r>
      <w:r w:rsidR="00475E74"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4D0E91">
        <w:rPr>
          <w:rFonts w:ascii="仿宋" w:eastAsia="仿宋" w:hAnsi="仿宋" w:cs="仿宋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日—1</w:t>
      </w:r>
      <w:r w:rsidR="004D0E91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4D0E91"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日，逾期稿件一律不予受理。</w:t>
      </w:r>
    </w:p>
    <w:p w14:paraId="22D55F78" w14:textId="35842222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</w:rPr>
        <w:t>（2）投稿方式：邮件形式提交至</w:t>
      </w:r>
      <w:r w:rsidR="004D0E91" w:rsidRPr="004D0E91">
        <w:rPr>
          <w:rFonts w:ascii="仿宋" w:eastAsia="仿宋" w:hAnsi="仿宋" w:cs="仿宋"/>
          <w:sz w:val="28"/>
          <w:szCs w:val="28"/>
        </w:rPr>
        <w:t>1965413713@qq.com</w:t>
      </w:r>
    </w:p>
    <w:p w14:paraId="6EBC3597" w14:textId="77777777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（3）参选论文全文以“学校+姓名+分论坛名称+论文题目”命名，提交*.PDF文件。</w:t>
      </w:r>
    </w:p>
    <w:p w14:paraId="4560C822" w14:textId="77777777" w:rsidR="00953CDD" w:rsidRDefault="00953CDD" w:rsidP="00953CDD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4.评比方式</w:t>
      </w:r>
    </w:p>
    <w:p w14:paraId="2CEA97F2" w14:textId="77777777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（1）论文将由相关领域专家评审，优秀论文获奖作者将将受邀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参加论坛并做现场报告。</w:t>
      </w:r>
    </w:p>
    <w:p w14:paraId="3ED3DF5A" w14:textId="291E4380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（2）为鼓励和表彰论坛中表现优异的同学，本次论坛将依据公正专业的原则开展评选工作</w:t>
      </w:r>
      <w:r w:rsidR="00475E74" w:rsidRPr="00475E74">
        <w:rPr>
          <w:rFonts w:ascii="仿宋" w:eastAsia="仿宋" w:hAnsi="仿宋" w:cs="仿宋" w:hint="eastAsia"/>
          <w:sz w:val="28"/>
          <w:szCs w:val="28"/>
        </w:rPr>
        <w:t>（论文质量和PPT展示）</w:t>
      </w:r>
      <w:r>
        <w:rPr>
          <w:rFonts w:ascii="仿宋" w:eastAsia="仿宋" w:hAnsi="仿宋" w:cs="仿宋" w:hint="eastAsia"/>
          <w:sz w:val="28"/>
          <w:szCs w:val="28"/>
        </w:rPr>
        <w:t>，评选出优秀论文一等奖、二等奖和三等奖，颁发证书和奖金。</w:t>
      </w:r>
    </w:p>
    <w:p w14:paraId="612C61A0" w14:textId="77777777" w:rsidR="00953CDD" w:rsidRDefault="00953CDD" w:rsidP="00953CDD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5.注意事项</w:t>
      </w:r>
    </w:p>
    <w:p w14:paraId="7EAA2078" w14:textId="77777777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（1）所有来稿请自留底稿，稿件不退；我方承诺在论坛全过程中不泄密，作者享有稿件一切著作权。</w:t>
      </w:r>
    </w:p>
    <w:p w14:paraId="5FACAAA1" w14:textId="77777777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（2）投稿稿件收到后，承办方会发出回复邮件，若未收到邮件，请及时联系承办方联系人。</w:t>
      </w:r>
    </w:p>
    <w:p w14:paraId="7E1AD93F" w14:textId="77777777" w:rsidR="00953CDD" w:rsidRDefault="00953CDD" w:rsidP="00953CD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（3）论坛期间各项活动具体日程及安排、评审细则等请关注后续通知。</w:t>
      </w:r>
    </w:p>
    <w:p w14:paraId="670D4244" w14:textId="77777777" w:rsidR="00B34EB9" w:rsidRPr="00953CDD" w:rsidRDefault="00B34EB9"/>
    <w:sectPr w:rsidR="00B34EB9" w:rsidRPr="0095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CDD"/>
    <w:rsid w:val="00475E74"/>
    <w:rsid w:val="004D0E91"/>
    <w:rsid w:val="005754E9"/>
    <w:rsid w:val="00761A53"/>
    <w:rsid w:val="00953CDD"/>
    <w:rsid w:val="00B3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7782"/>
  <w15:docId w15:val="{71D1241C-2B60-4D76-859E-57DE56C3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DD"/>
    <w:pPr>
      <w:widowControl w:val="0"/>
      <w:jc w:val="both"/>
    </w:pPr>
    <w:rPr>
      <w:rFonts w:ascii="Calibri" w:eastAsia="宋体" w:hAnsi="Calibr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3CD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CSUST</dc:creator>
  <cp:lastModifiedBy>汪国栋</cp:lastModifiedBy>
  <cp:revision>5</cp:revision>
  <dcterms:created xsi:type="dcterms:W3CDTF">2021-10-15T01:50:00Z</dcterms:created>
  <dcterms:modified xsi:type="dcterms:W3CDTF">2023-11-20T03:04:00Z</dcterms:modified>
</cp:coreProperties>
</file>